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717376"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717376"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717376">
        <w:rPr>
          <w:b/>
          <w:sz w:val="28"/>
          <w:szCs w:val="28"/>
        </w:rPr>
        <w:t>–</w:t>
      </w:r>
      <w:r w:rsidR="00250214" w:rsidRPr="00BC2323">
        <w:rPr>
          <w:b/>
          <w:sz w:val="28"/>
          <w:szCs w:val="28"/>
        </w:rPr>
        <w:t xml:space="preserve"> </w:t>
      </w:r>
      <w:r w:rsidR="00717376">
        <w:rPr>
          <w:b/>
          <w:sz w:val="28"/>
          <w:szCs w:val="28"/>
        </w:rPr>
        <w:t>Почта России</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BC2323" w:rsidRDefault="0075438A" w:rsidP="00106581"/>
    <w:p w:rsidR="0075438A" w:rsidRPr="00BC2323" w:rsidRDefault="0075438A" w:rsidP="00764438">
      <w:pPr>
        <w:rPr>
          <w:b/>
        </w:rPr>
      </w:pPr>
    </w:p>
    <w:p w:rsidR="00106581" w:rsidRPr="007332C0" w:rsidRDefault="00106581" w:rsidP="00106581">
      <w:pPr>
        <w:pStyle w:val="ConsNonformat"/>
        <w:widowControl/>
        <w:jc w:val="center"/>
        <w:rPr>
          <w:rFonts w:ascii="Times New Roman" w:hAnsi="Times New Roman" w:cs="Times New Roman"/>
          <w:bCs/>
          <w:sz w:val="28"/>
          <w:szCs w:val="28"/>
        </w:rPr>
      </w:pPr>
      <w:r w:rsidRPr="00BC2323">
        <w:rPr>
          <w:rFonts w:ascii="Times New Roman" w:hAnsi="Times New Roman" w:cs="Times New Roman"/>
          <w:bCs/>
          <w:sz w:val="28"/>
          <w:szCs w:val="28"/>
        </w:rPr>
        <w:t xml:space="preserve">(в рамках реализации мероприятий </w:t>
      </w:r>
      <w:r w:rsidRPr="00BC2323">
        <w:rPr>
          <w:rFonts w:ascii="Times New Roman" w:hAnsi="Times New Roman" w:cs="Times New Roman"/>
          <w:sz w:val="28"/>
          <w:szCs w:val="28"/>
        </w:rPr>
        <w:t>национальной программы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717376"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370AAE">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13</w:t>
      </w:r>
    </w:p>
    <w:p w:rsidR="00F11A04" w:rsidRPr="00E24A44"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717376">
        <w:t>Почта России</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w:t>
      </w:r>
      <w:r w:rsidR="00250214" w:rsidRPr="00764438">
        <w:t xml:space="preserve"> </w:t>
      </w:r>
      <w:r w:rsidR="00250214" w:rsidRPr="00BC2323">
        <w:t xml:space="preserve">в </w:t>
      </w:r>
      <w:r w:rsidR="00717376">
        <w:t>области цифровой трансформации национального почтового оператора</w:t>
      </w:r>
      <w:r w:rsidR="00A20DAD" w:rsidRPr="00BC2323">
        <w:t>,</w:t>
      </w:r>
      <w:r w:rsidR="00A20DAD" w:rsidRPr="00764438">
        <w:t xml:space="preserve"> в рамках </w:t>
      </w:r>
      <w:r w:rsidR="007518C6" w:rsidRPr="00764438">
        <w:t xml:space="preserve">национальной программы «Цифровая </w:t>
      </w:r>
      <w:r w:rsidR="001709A2">
        <w:t>экономика Российской Федерации».</w:t>
      </w:r>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804207" w:rsidRPr="00B96F48" w:rsidRDefault="00804207" w:rsidP="00804207">
      <w:pPr>
        <w:spacing w:after="0" w:line="276" w:lineRule="auto"/>
        <w:ind w:firstLine="567"/>
        <w:rPr>
          <w:color w:val="000000" w:themeColor="text1"/>
        </w:rPr>
      </w:pPr>
      <w:bookmarkStart w:id="1" w:name="_Toc458006494"/>
      <w:r w:rsidRPr="004341F4">
        <w:t xml:space="preserve">1.5. </w:t>
      </w:r>
      <w:r w:rsidRPr="00B96F48">
        <w:rPr>
          <w:color w:val="000000" w:themeColor="text1"/>
        </w:rPr>
        <w:t xml:space="preserve">В рамках </w:t>
      </w:r>
      <w:r>
        <w:rPr>
          <w:color w:val="000000" w:themeColor="text1"/>
        </w:rPr>
        <w:t xml:space="preserve">Конкурса </w:t>
      </w:r>
      <w:r w:rsidRPr="00B96F48">
        <w:rPr>
          <w:color w:val="000000" w:themeColor="text1"/>
        </w:rPr>
        <w:t>отбираются проекты по следующим «сквозным» технологиям (</w:t>
      </w:r>
      <w:r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Pr="00B96F48">
        <w:rPr>
          <w:color w:val="000000" w:themeColor="text1"/>
        </w:rPr>
        <w:t>:</w:t>
      </w:r>
    </w:p>
    <w:p w:rsidR="00717376" w:rsidRPr="00717376" w:rsidRDefault="00717376" w:rsidP="00717376">
      <w:pPr>
        <w:pStyle w:val="af"/>
        <w:numPr>
          <w:ilvl w:val="0"/>
          <w:numId w:val="10"/>
        </w:numPr>
        <w:spacing w:after="100" w:afterAutospacing="1" w:line="276" w:lineRule="auto"/>
      </w:pPr>
      <w:r w:rsidRPr="00717376">
        <w:t>искусственный интеллект;</w:t>
      </w:r>
    </w:p>
    <w:p w:rsidR="00717376" w:rsidRPr="00717376" w:rsidRDefault="00717376" w:rsidP="00717376">
      <w:pPr>
        <w:pStyle w:val="af"/>
        <w:numPr>
          <w:ilvl w:val="0"/>
          <w:numId w:val="10"/>
        </w:numPr>
        <w:spacing w:after="100" w:afterAutospacing="1" w:line="276" w:lineRule="auto"/>
      </w:pPr>
      <w:r w:rsidRPr="00717376">
        <w:t>компоненты робототехники и сенсорика;</w:t>
      </w:r>
    </w:p>
    <w:p w:rsidR="00717376" w:rsidRPr="00717376" w:rsidRDefault="00717376" w:rsidP="00717376">
      <w:pPr>
        <w:pStyle w:val="af"/>
        <w:numPr>
          <w:ilvl w:val="0"/>
          <w:numId w:val="10"/>
        </w:numPr>
        <w:spacing w:after="100" w:afterAutospacing="1" w:line="276" w:lineRule="auto"/>
      </w:pPr>
      <w:r w:rsidRPr="00717376">
        <w:t>новые производственные технологии;</w:t>
      </w:r>
    </w:p>
    <w:p w:rsidR="00717376" w:rsidRPr="00717376" w:rsidRDefault="00717376" w:rsidP="00717376">
      <w:pPr>
        <w:pStyle w:val="af"/>
        <w:numPr>
          <w:ilvl w:val="0"/>
          <w:numId w:val="10"/>
        </w:numPr>
        <w:spacing w:after="100" w:afterAutospacing="1" w:line="276" w:lineRule="auto"/>
      </w:pPr>
      <w:r w:rsidRPr="00717376">
        <w:t>системы распределенного реестра.</w:t>
      </w:r>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r w:rsidR="002370B9" w:rsidRPr="00764438">
        <w:t>онкурса</w:t>
      </w:r>
      <w:r w:rsidR="0075438A" w:rsidRPr="00764438">
        <w:t xml:space="preserve"> и требования к представляемой информации</w:t>
      </w:r>
      <w:bookmarkEnd w:id="1"/>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2"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r w:rsidR="006C767A" w:rsidRPr="00764438">
        <w:rPr>
          <w:color w:val="000000" w:themeColor="text1"/>
          <w:lang w:val="en-US"/>
        </w:rPr>
        <w:t>ppt</w:t>
      </w:r>
      <w:r w:rsidR="00846139" w:rsidRPr="00764438">
        <w:rPr>
          <w:color w:val="000000" w:themeColor="text1"/>
        </w:rPr>
        <w:t xml:space="preserve"> (</w:t>
      </w:r>
      <w:r w:rsidR="006C767A" w:rsidRPr="00764438">
        <w:rPr>
          <w:color w:val="000000" w:themeColor="text1"/>
          <w:lang w:val="en-US"/>
        </w:rPr>
        <w:t>pptx</w:t>
      </w:r>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lastRenderedPageBreak/>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2" w:name="_Toc458006495"/>
      <w:r>
        <w:t xml:space="preserve">3. Условия участия в </w:t>
      </w:r>
      <w:r>
        <w:rPr>
          <w:lang w:val="ru-RU"/>
        </w:rPr>
        <w:t>К</w:t>
      </w:r>
      <w:r w:rsidR="00830676" w:rsidRPr="00764438">
        <w:t>онкурсе и порядок финансирования</w:t>
      </w:r>
      <w:bookmarkEnd w:id="2"/>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r w:rsidR="0013285F" w:rsidRPr="00764438">
        <w:rPr>
          <w:color w:val="000000" w:themeColor="text1"/>
        </w:rPr>
        <w:t>грантополучателем</w:t>
      </w:r>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r w:rsidR="00472911" w:rsidRPr="00764438">
        <w:rPr>
          <w:color w:val="000000" w:themeColor="text1"/>
        </w:rPr>
        <w:t>грантополучателем</w:t>
      </w:r>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грантового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в рамках 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lastRenderedPageBreak/>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Р грантополучателем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r w:rsidR="00472911" w:rsidRPr="00764438">
        <w:rPr>
          <w:color w:val="000000" w:themeColor="text1"/>
        </w:rPr>
        <w:t>преакселерационная</w:t>
      </w:r>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w:t>
      </w:r>
      <w:r w:rsidR="00370AAE" w:rsidRPr="00804207">
        <w:t xml:space="preserve">с </w:t>
      </w:r>
      <w:r w:rsidR="00717376">
        <w:t>АО «Почта России</w:t>
      </w:r>
      <w:r w:rsidR="00AA0F2B">
        <w:t>»</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недостижения</w:t>
      </w:r>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3" w:name="_Toc458006496"/>
      <w:r w:rsidRPr="00764438">
        <w:t>4. Порядок рассмотрения заяво</w:t>
      </w:r>
      <w:r w:rsidR="00A421DD" w:rsidRPr="00764438">
        <w:rPr>
          <w:lang w:val="ru-RU"/>
        </w:rPr>
        <w:t>к</w:t>
      </w:r>
      <w:bookmarkEnd w:id="3"/>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AA0F2B" w:rsidRPr="00804207">
        <w:rPr>
          <w:color w:val="222222"/>
          <w:shd w:val="clear" w:color="auto" w:fill="FEFEFE"/>
        </w:rPr>
        <w:t>банковской сфере</w:t>
      </w:r>
      <w:r w:rsidR="00CA0C88" w:rsidRPr="00804207">
        <w:rPr>
          <w:color w:val="222222"/>
          <w:shd w:val="clear" w:color="auto" w:fill="FEFEFE"/>
        </w:rPr>
        <w:t>,</w:t>
      </w:r>
      <w:r w:rsidR="00CA0C88" w:rsidRPr="00BC2323">
        <w:rPr>
          <w:color w:val="222222"/>
          <w:shd w:val="clear" w:color="auto" w:fill="FEFEFE"/>
        </w:rPr>
        <w:t xml:space="preserve"> представители бизнеса и научного сообщества. Состав жюри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95D0F" w:rsidRPr="00BC2323">
        <w:t xml:space="preserve">организацией, реализующей аккредитованное Фондом мероприятие,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D1FBC" w:rsidRPr="00BC2323">
        <w:t>ю «Научно-технический уровень продукта, лежащего в основе проекта», установленно</w:t>
      </w:r>
      <w:r w:rsidR="002D785B" w:rsidRPr="00BC2323">
        <w:t>м</w:t>
      </w:r>
      <w:r w:rsidR="00FD1FBC" w:rsidRPr="00BC2323">
        <w:t>у</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t>б</w:t>
      </w:r>
      <w:r w:rsidR="008C6EB9" w:rsidRPr="00BC2323">
        <w:t xml:space="preserve">) </w:t>
      </w:r>
      <w:r w:rsidR="00766118" w:rsidRPr="00BC2323">
        <w:t>оценка</w:t>
      </w:r>
      <w:r w:rsidR="008C6EB9" w:rsidRPr="00BC2323">
        <w:t xml:space="preserve"> заявок</w:t>
      </w:r>
      <w:r w:rsidR="00337F1A" w:rsidRPr="00BC2323">
        <w:t xml:space="preserve"> по каждому из направлений (треков) Конкурса</w:t>
      </w:r>
      <w:r w:rsidR="008C6EB9" w:rsidRPr="00BC2323">
        <w:t xml:space="preserve"> 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критериям «Перспективы коммерциализации проекта» и «Квалификация заявителя», установленным в Приложении №2;</w:t>
      </w:r>
    </w:p>
    <w:p w:rsidR="008C6EB9" w:rsidRPr="00BC2323" w:rsidRDefault="00C84FD6" w:rsidP="00764438">
      <w:pPr>
        <w:spacing w:after="0" w:line="276" w:lineRule="auto"/>
        <w:ind w:firstLine="567"/>
      </w:pPr>
      <w:r w:rsidRPr="00BC2323">
        <w:lastRenderedPageBreak/>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352D40" w:rsidRPr="00764438">
        <w:t xml:space="preserve">онкурса. </w:t>
      </w:r>
      <w:r w:rsidR="00717376">
        <w:t>АО «Почта России</w:t>
      </w:r>
      <w:r w:rsidR="00804207">
        <w:t>»</w:t>
      </w:r>
      <w:r w:rsidR="001709A2" w:rsidRPr="00804207">
        <w:t xml:space="preserve"> </w:t>
      </w:r>
      <w:r w:rsidR="00352D40" w:rsidRPr="00804207">
        <w:t>осущ</w:t>
      </w:r>
      <w:r w:rsidRPr="00804207">
        <w:t>ествляе</w:t>
      </w:r>
      <w:r w:rsidR="00352D40" w:rsidRPr="00804207">
        <w:t xml:space="preserve">т дополнительное информирование утвержденных </w:t>
      </w:r>
      <w:r w:rsidRPr="00804207">
        <w:t>победителей</w:t>
      </w:r>
      <w:r w:rsidR="003E6322" w:rsidRPr="00804207">
        <w:t>.</w:t>
      </w:r>
    </w:p>
    <w:p w:rsidR="008C6EB9" w:rsidRPr="00764438" w:rsidRDefault="008C6EB9" w:rsidP="00764438">
      <w:pPr>
        <w:spacing w:after="0" w:line="276" w:lineRule="auto"/>
      </w:pPr>
    </w:p>
    <w:p w:rsidR="000413ED" w:rsidRPr="00764438" w:rsidRDefault="000413ED" w:rsidP="00764438">
      <w:pPr>
        <w:pStyle w:val="1"/>
        <w:rPr>
          <w:lang w:val="ru-RU"/>
        </w:rPr>
      </w:pPr>
      <w:bookmarkStart w:id="4" w:name="_Toc458006497"/>
      <w:r w:rsidRPr="00764438">
        <w:t>5</w:t>
      </w:r>
      <w:r w:rsidR="00830676" w:rsidRPr="00764438">
        <w:t xml:space="preserve">. Порядок и </w:t>
      </w:r>
      <w:r w:rsidRPr="00764438">
        <w:t>условия финансирования проектов</w:t>
      </w:r>
      <w:bookmarkEnd w:id="4"/>
    </w:p>
    <w:p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lastRenderedPageBreak/>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грантополучателя</w:t>
      </w:r>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895D0F">
      <w:pPr>
        <w:pStyle w:val="af"/>
        <w:numPr>
          <w:ilvl w:val="0"/>
          <w:numId w:val="14"/>
        </w:numPr>
        <w:spacing w:after="0" w:line="276" w:lineRule="auto"/>
      </w:pPr>
      <w:r w:rsidRPr="004341F4">
        <w:t>акт о выполнении второго этапа НИР;</w:t>
      </w:r>
    </w:p>
    <w:p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преакселерационной программы;</w:t>
      </w:r>
    </w:p>
    <w:p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895D0F">
      <w:pPr>
        <w:pStyle w:val="af"/>
        <w:numPr>
          <w:ilvl w:val="0"/>
          <w:numId w:val="14"/>
        </w:numPr>
        <w:spacing w:after="0" w:line="276" w:lineRule="auto"/>
      </w:pPr>
      <w:r w:rsidRPr="004341F4">
        <w:t>заявку на регистрацию прав на РИД;</w:t>
      </w:r>
    </w:p>
    <w:p w:rsidR="00895D0F" w:rsidRPr="00BC2323" w:rsidRDefault="00895D0F" w:rsidP="00895D0F">
      <w:pPr>
        <w:pStyle w:val="af"/>
        <w:numPr>
          <w:ilvl w:val="0"/>
          <w:numId w:val="14"/>
        </w:numPr>
        <w:spacing w:after="0" w:line="276" w:lineRule="auto"/>
      </w:pPr>
      <w:r w:rsidRPr="00BC2323">
        <w:t xml:space="preserve">подтверждение подачи заявки по программе «Старт», либо свидетельство </w:t>
      </w:r>
      <w:r w:rsidRPr="00BC2323">
        <w:br/>
        <w:t xml:space="preserve">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w:t>
      </w:r>
      <w:r w:rsidR="00717376">
        <w:t>АО «Почта России</w:t>
      </w:r>
      <w:r w:rsidR="00AA0F2B" w:rsidRPr="00804207">
        <w:t>»</w:t>
      </w:r>
      <w:r w:rsidRPr="00804207">
        <w:t>.</w:t>
      </w:r>
    </w:p>
    <w:p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Pr="00BC2323">
        <w:t xml:space="preserve"> по факту заочной приемки отчетности грантополучателя.</w:t>
      </w:r>
      <w:r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3"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Грантополучатель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от грантополучателя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В случае невыполнения грантополучателем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оговора работы, Фонд вправе потребовать от грантополучателя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lastRenderedPageBreak/>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ения грантополучателем условий Д</w:t>
      </w:r>
      <w:r w:rsidR="00830676" w:rsidRPr="00764438">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Грантополучатель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5"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r w:rsidR="00830676" w:rsidRPr="00764438">
        <w:t>онкурса</w:t>
      </w:r>
      <w:bookmarkEnd w:id="5"/>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грантополучателями).</w:t>
      </w:r>
      <w:r w:rsidR="001B469C" w:rsidRPr="00764438">
        <w:t xml:space="preserve"> </w:t>
      </w:r>
      <w:r w:rsidR="002C4277" w:rsidRPr="00764438">
        <w:t>Возраст грантоп</w:t>
      </w:r>
      <w:r w:rsidR="00AB6406">
        <w:t>олучателя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30676" w:rsidRPr="00764438" w:rsidRDefault="00900FE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F15D04" w:rsidRPr="004341F4" w:rsidRDefault="00F15D04" w:rsidP="00F15D04">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Pr>
          <w:color w:val="000000" w:themeColor="text1"/>
        </w:rPr>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Подготовка Г</w:t>
      </w:r>
      <w:r w:rsidRPr="004341F4">
        <w:rPr>
          <w:color w:val="000000" w:themeColor="text1"/>
        </w:rPr>
        <w:t xml:space="preserve">рантополучателями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lastRenderedPageBreak/>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t>.4</w:t>
      </w:r>
      <w:r w:rsidRPr="004341F4">
        <w:t>. В случаях нарушения п.6.4.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обоснования отдельных положении бизнес- 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804207" w:rsidRPr="00666E5B" w:rsidRDefault="00804207" w:rsidP="00804207">
      <w:pPr>
        <w:pStyle w:val="1"/>
      </w:pPr>
      <w:bookmarkStart w:id="25" w:name="_Toc458006500"/>
      <w:bookmarkEnd w:id="13"/>
      <w:bookmarkEnd w:id="14"/>
      <w:bookmarkEnd w:id="24"/>
      <w:r w:rsidRPr="00666E5B">
        <w:t>КРИТЕРИИ ОЦЕНКИ ЗАЯВОК НА УЧАСТИЕ В КОНКУРСЕ И ИХ ЗНАЧИМОСТЬ</w:t>
      </w:r>
      <w:bookmarkEnd w:id="25"/>
    </w:p>
    <w:p w:rsidR="00804207" w:rsidRPr="00666E5B" w:rsidRDefault="00804207" w:rsidP="00804207">
      <w:pPr>
        <w:spacing w:after="0"/>
        <w:ind w:left="34"/>
        <w:jc w:val="center"/>
        <w:rPr>
          <w:b/>
          <w:caps/>
        </w:rPr>
      </w:pPr>
    </w:p>
    <w:p w:rsidR="00804207" w:rsidRPr="00666E5B" w:rsidRDefault="00804207" w:rsidP="00804207">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804207" w:rsidRPr="005A7DCD" w:rsidTr="007D45FB">
        <w:trPr>
          <w:tblHeader/>
          <w:jc w:val="center"/>
        </w:trPr>
        <w:tc>
          <w:tcPr>
            <w:tcW w:w="533"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rPr>
                <w:b/>
                <w:bCs/>
              </w:rPr>
            </w:pPr>
            <w:r w:rsidRPr="005A7DCD">
              <w:rPr>
                <w:b/>
                <w:bCs/>
              </w:rPr>
              <w:t>№</w:t>
            </w:r>
          </w:p>
        </w:tc>
        <w:tc>
          <w:tcPr>
            <w:tcW w:w="6255"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rPr>
                <w:b/>
                <w:bCs/>
              </w:rPr>
            </w:pPr>
            <w:r w:rsidRPr="005A7DCD">
              <w:rPr>
                <w:b/>
                <w:bCs/>
              </w:rPr>
              <w:t xml:space="preserve">Критерии оценки </w:t>
            </w:r>
            <w:r w:rsidRPr="005A7DCD">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rPr>
                <w:b/>
                <w:bCs/>
              </w:rPr>
            </w:pPr>
            <w:r w:rsidRPr="005A7DCD">
              <w:rPr>
                <w:b/>
              </w:rPr>
              <w:t>Максимальное значение критерия в баллах</w:t>
            </w:r>
          </w:p>
        </w:tc>
      </w:tr>
      <w:tr w:rsidR="00804207" w:rsidRPr="005A7DCD" w:rsidTr="007D45FB">
        <w:trPr>
          <w:trHeight w:val="70"/>
          <w:jc w:val="center"/>
        </w:trPr>
        <w:tc>
          <w:tcPr>
            <w:tcW w:w="533" w:type="dxa"/>
            <w:tcBorders>
              <w:top w:val="single" w:sz="4" w:space="0" w:color="auto"/>
              <w:left w:val="single" w:sz="4" w:space="0" w:color="auto"/>
              <w:right w:val="single" w:sz="4" w:space="0" w:color="auto"/>
            </w:tcBorders>
          </w:tcPr>
          <w:p w:rsidR="00804207" w:rsidRPr="005A7DCD" w:rsidRDefault="00804207" w:rsidP="007D45FB">
            <w:pPr>
              <w:spacing w:after="0"/>
              <w:jc w:val="center"/>
            </w:pPr>
            <w:r w:rsidRPr="005A7DCD">
              <w:t>1.</w:t>
            </w:r>
          </w:p>
        </w:tc>
        <w:tc>
          <w:tcPr>
            <w:tcW w:w="6255" w:type="dxa"/>
            <w:tcBorders>
              <w:top w:val="single" w:sz="4" w:space="0" w:color="auto"/>
              <w:left w:val="single" w:sz="4" w:space="0" w:color="auto"/>
              <w:right w:val="single" w:sz="4" w:space="0" w:color="auto"/>
            </w:tcBorders>
          </w:tcPr>
          <w:p w:rsidR="00804207" w:rsidRPr="005A7DCD" w:rsidRDefault="00804207" w:rsidP="007D45FB">
            <w:pPr>
              <w:tabs>
                <w:tab w:val="left" w:pos="708"/>
                <w:tab w:val="num" w:pos="1980"/>
              </w:tabs>
              <w:spacing w:after="0"/>
              <w:ind w:hanging="3"/>
              <w:jc w:val="left"/>
            </w:pPr>
            <w:r w:rsidRPr="005A7DCD">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804207" w:rsidRPr="005A7DCD" w:rsidRDefault="00804207" w:rsidP="007D45FB">
            <w:pPr>
              <w:tabs>
                <w:tab w:val="num" w:pos="1980"/>
              </w:tabs>
              <w:spacing w:after="0"/>
              <w:ind w:left="34"/>
              <w:jc w:val="center"/>
            </w:pPr>
            <w:r w:rsidRPr="005A7DCD">
              <w:t>5</w:t>
            </w:r>
          </w:p>
        </w:tc>
      </w:tr>
      <w:tr w:rsidR="00804207" w:rsidRPr="005A7DCD" w:rsidTr="007D45FB">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pPr>
            <w:r w:rsidRPr="005A7DCD">
              <w:t>2.</w:t>
            </w:r>
          </w:p>
        </w:tc>
        <w:tc>
          <w:tcPr>
            <w:tcW w:w="6255"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tabs>
                <w:tab w:val="left" w:pos="708"/>
                <w:tab w:val="num" w:pos="1980"/>
              </w:tabs>
              <w:spacing w:after="0"/>
              <w:ind w:hanging="3"/>
            </w:pPr>
            <w:r w:rsidRPr="005A7DCD">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tabs>
                <w:tab w:val="left" w:pos="708"/>
                <w:tab w:val="num" w:pos="1980"/>
              </w:tabs>
              <w:spacing w:after="0"/>
              <w:ind w:left="34"/>
              <w:jc w:val="center"/>
            </w:pPr>
            <w:r w:rsidRPr="005A7DCD">
              <w:t>5</w:t>
            </w:r>
          </w:p>
        </w:tc>
      </w:tr>
    </w:tbl>
    <w:p w:rsidR="00804207" w:rsidRPr="005A7DCD" w:rsidRDefault="00804207" w:rsidP="00804207">
      <w:pPr>
        <w:spacing w:after="0"/>
        <w:rPr>
          <w:b/>
          <w:smallCaps/>
        </w:rPr>
      </w:pPr>
    </w:p>
    <w:p w:rsidR="00804207" w:rsidRPr="005A7DCD" w:rsidRDefault="00804207" w:rsidP="00804207">
      <w:pPr>
        <w:numPr>
          <w:ilvl w:val="0"/>
          <w:numId w:val="2"/>
        </w:numPr>
        <w:spacing w:after="0"/>
        <w:jc w:val="left"/>
        <w:rPr>
          <w:b/>
          <w:smallCaps/>
        </w:rPr>
      </w:pPr>
      <w:r w:rsidRPr="005A7DCD">
        <w:rPr>
          <w:b/>
          <w:smallCaps/>
        </w:rPr>
        <w:t>Содержание критериев оценки заявок на участие в конкурсе</w:t>
      </w:r>
    </w:p>
    <w:p w:rsidR="00804207" w:rsidRPr="005A7DCD" w:rsidRDefault="00804207" w:rsidP="00804207">
      <w:pPr>
        <w:spacing w:after="0"/>
        <w:ind w:left="1080"/>
        <w:jc w:val="left"/>
        <w:rPr>
          <w:b/>
          <w:smallCaps/>
        </w:rPr>
      </w:pPr>
    </w:p>
    <w:p w:rsidR="00804207" w:rsidRPr="005A7DCD" w:rsidRDefault="00804207" w:rsidP="00804207">
      <w:pPr>
        <w:pStyle w:val="af"/>
        <w:numPr>
          <w:ilvl w:val="0"/>
          <w:numId w:val="35"/>
        </w:numPr>
        <w:spacing w:after="0"/>
        <w:ind w:left="0" w:firstLine="0"/>
        <w:rPr>
          <w:b/>
        </w:rPr>
      </w:pPr>
      <w:r w:rsidRPr="005A7DCD">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5A7DCD"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keepNext/>
              <w:autoSpaceDE w:val="0"/>
              <w:autoSpaceDN w:val="0"/>
              <w:adjustRightInd w:val="0"/>
              <w:spacing w:after="0"/>
              <w:jc w:val="center"/>
              <w:rPr>
                <w:b/>
              </w:rPr>
            </w:pPr>
            <w:r w:rsidRPr="005A7DCD">
              <w:rPr>
                <w:b/>
              </w:rPr>
              <w:t>Содержание показателя</w:t>
            </w:r>
          </w:p>
        </w:tc>
      </w:tr>
      <w:tr w:rsidR="00804207" w:rsidRPr="005A7DCD"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Соответствие проекта сквозным цифровым технологиям*</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Оценивается соответствие разработки, лежащей в основе создаваемого продукта, сквозным цифровым технологиям</w:t>
            </w:r>
          </w:p>
        </w:tc>
      </w:tr>
      <w:tr w:rsidR="00804207" w:rsidRPr="005A7DCD"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Оценка 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Оценивается востребованность продукта на указанных рынках и коммерческие перспективы продукта, наличие писем о намерениях</w:t>
            </w:r>
          </w:p>
        </w:tc>
      </w:tr>
      <w:tr w:rsidR="00804207" w:rsidRPr="005A7DCD" w:rsidTr="007D45FB">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rStyle w:val="FontStyle11"/>
                <w:rFonts w:ascii="Times New Roman" w:hAnsi="Times New Roman" w:cs="Times New Roman"/>
              </w:rPr>
              <w:t>Оценивается личность выступающего и качество представления проекта</w:t>
            </w:r>
          </w:p>
        </w:tc>
      </w:tr>
      <w:tr w:rsidR="00804207" w:rsidRPr="005A7DCD" w:rsidTr="007D45FB">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Оценка предпринимательского потенциала 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Оценивается наличие потенциала для создания и развития инновационного бизнеса</w:t>
            </w:r>
          </w:p>
        </w:tc>
      </w:tr>
    </w:tbl>
    <w:p w:rsidR="00804207" w:rsidRPr="005A7DCD" w:rsidRDefault="00804207" w:rsidP="00804207">
      <w:pPr>
        <w:spacing w:after="0"/>
        <w:rPr>
          <w:b/>
        </w:rPr>
      </w:pPr>
    </w:p>
    <w:p w:rsidR="00804207" w:rsidRPr="005A7DCD" w:rsidRDefault="00804207" w:rsidP="00804207">
      <w:pPr>
        <w:spacing w:after="0"/>
        <w:rPr>
          <w:b/>
        </w:rPr>
      </w:pPr>
      <w:r w:rsidRPr="005A7DCD">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5A7DCD" w:rsidTr="007D45FB">
        <w:trPr>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keepNext/>
              <w:autoSpaceDE w:val="0"/>
              <w:autoSpaceDN w:val="0"/>
              <w:adjustRightInd w:val="0"/>
              <w:spacing w:after="0"/>
              <w:jc w:val="center"/>
              <w:rPr>
                <w:b/>
              </w:rPr>
            </w:pPr>
            <w:r w:rsidRPr="005A7DCD">
              <w:rPr>
                <w:b/>
              </w:rPr>
              <w:t>Содержание показателя</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pPr>
            <w:r w:rsidRPr="005A7DCD">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rPr>
                <w:bCs/>
              </w:rPr>
              <w:t>Оценка</w:t>
            </w:r>
            <w:r w:rsidRPr="005A7DCD">
              <w:t xml:space="preserve"> научно-технической</w:t>
            </w:r>
            <w:r w:rsidRPr="005A7DCD">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rPr>
                <w:bCs/>
              </w:rPr>
              <w:t>Оценивается уровень научно-технической новизны разработки, лежащей в основе создаваемого продукта.</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pPr>
            <w:r w:rsidRPr="005A7DCD">
              <w:t>Оцениваются ключевые для потребителя характеристики, по которым у продукта/технологии есть преимущества перед аналогами</w:t>
            </w:r>
          </w:p>
        </w:tc>
      </w:tr>
    </w:tbl>
    <w:p w:rsidR="00804207" w:rsidRDefault="00804207" w:rsidP="00804207">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5A7DCD" w:rsidRDefault="005A7DCD">
      <w:pPr>
        <w:spacing w:after="200" w:line="276" w:lineRule="auto"/>
        <w:jc w:val="left"/>
      </w:pPr>
      <w:r>
        <w:br w:type="page"/>
      </w:r>
    </w:p>
    <w:p w:rsidR="004530D8" w:rsidRPr="00764438" w:rsidRDefault="004530D8" w:rsidP="00764438">
      <w:pPr>
        <w:ind w:left="7080"/>
        <w:jc w:val="left"/>
      </w:pPr>
      <w:r w:rsidRPr="00764438">
        <w:lastRenderedPageBreak/>
        <w:t>Приложение № 3</w:t>
      </w:r>
    </w:p>
    <w:p w:rsidR="004530D8" w:rsidRPr="00764438" w:rsidRDefault="004530D8" w:rsidP="00764438">
      <w:bookmarkStart w:id="26" w:name="_Toc447197406"/>
    </w:p>
    <w:p w:rsidR="004530D8" w:rsidRPr="00764438" w:rsidRDefault="004530D8" w:rsidP="00764438">
      <w:pPr>
        <w:pStyle w:val="1"/>
        <w:spacing w:line="276" w:lineRule="auto"/>
        <w:rPr>
          <w:sz w:val="22"/>
          <w:szCs w:val="22"/>
          <w:lang w:val="ru-RU"/>
        </w:rPr>
      </w:pPr>
      <w:bookmarkStart w:id="27" w:name="_ПРОЕКТ_ДОГОВОРА"/>
      <w:bookmarkStart w:id="28" w:name="_Toc451158547"/>
      <w:bookmarkStart w:id="29" w:name="_Toc458006501"/>
      <w:bookmarkEnd w:id="27"/>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6"/>
      <w:bookmarkEnd w:id="28"/>
      <w:r w:rsidRPr="00764438">
        <w:rPr>
          <w:sz w:val="22"/>
          <w:szCs w:val="22"/>
          <w:lang w:val="ru-RU"/>
        </w:rPr>
        <w:t xml:space="preserve"> И ФОРМЫ ОТЧЕТНОСТИ</w:t>
      </w:r>
      <w:bookmarkEnd w:id="29"/>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717376">
        <w:t>Почта России</w:t>
      </w:r>
      <w:r w:rsidR="009B6D70" w:rsidRPr="00804207">
        <w:t>»</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8"/>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7A030E">
            <w:pPr>
              <w:numPr>
                <w:ilvl w:val="0"/>
                <w:numId w:val="26"/>
              </w:numPr>
              <w:spacing w:before="120" w:after="120"/>
              <w:ind w:left="249" w:hanging="181"/>
              <w:jc w:val="left"/>
              <w:rPr>
                <w:color w:val="000000"/>
                <w:sz w:val="22"/>
                <w:szCs w:val="18"/>
              </w:rPr>
            </w:pPr>
            <w:r w:rsidRPr="00B96F48">
              <w:rPr>
                <w:color w:val="000000"/>
                <w:sz w:val="22"/>
                <w:szCs w:val="18"/>
              </w:rPr>
              <w:t xml:space="preserve">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w:t>
            </w:r>
            <w:r w:rsidR="00717376">
              <w:rPr>
                <w:color w:val="000000"/>
                <w:sz w:val="22"/>
                <w:szCs w:val="18"/>
              </w:rPr>
              <w:t>АО «Почта России</w:t>
            </w:r>
            <w:bookmarkStart w:id="30" w:name="_GoBack"/>
            <w:bookmarkEnd w:id="30"/>
            <w:r w:rsidR="007A030E">
              <w:rPr>
                <w:color w:val="000000"/>
                <w:sz w:val="22"/>
                <w:szCs w:val="18"/>
              </w:rPr>
              <w:t>»</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E0081C">
          <w:footnotePr>
            <w:numRestart w:val="eachPage"/>
          </w:footnotePr>
          <w:pgSz w:w="11906" w:h="16838"/>
          <w:pgMar w:top="993" w:right="850" w:bottom="1134" w:left="1701" w:header="708" w:footer="708"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23" w:rsidRDefault="00D86A23" w:rsidP="0075438A">
      <w:pPr>
        <w:spacing w:after="0"/>
      </w:pPr>
      <w:r>
        <w:separator/>
      </w:r>
    </w:p>
  </w:endnote>
  <w:endnote w:type="continuationSeparator" w:id="0">
    <w:p w:rsidR="00D86A23" w:rsidRDefault="00D86A2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6A23" w:rsidRDefault="00D86A2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67B42">
      <w:rPr>
        <w:rStyle w:val="a5"/>
      </w:rPr>
      <w:t>20</w:t>
    </w:r>
    <w:r>
      <w:rPr>
        <w:rStyle w:val="a5"/>
      </w:rPr>
      <w:fldChar w:fldCharType="end"/>
    </w:r>
  </w:p>
  <w:p w:rsidR="00D86A23" w:rsidRPr="00473B1E" w:rsidRDefault="00D86A23"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23" w:rsidRDefault="00D86A23" w:rsidP="0075438A">
      <w:pPr>
        <w:spacing w:after="0"/>
      </w:pPr>
      <w:r>
        <w:separator/>
      </w:r>
    </w:p>
  </w:footnote>
  <w:footnote w:type="continuationSeparator" w:id="0">
    <w:p w:rsidR="00D86A23" w:rsidRDefault="00D86A23" w:rsidP="0075438A">
      <w:pPr>
        <w:spacing w:after="0"/>
      </w:pPr>
      <w:r>
        <w:continuationSeparator/>
      </w:r>
    </w:p>
  </w:footnote>
  <w:footnote w:id="1">
    <w:p w:rsidR="00D86A23" w:rsidRDefault="00D86A23">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6A23" w:rsidRDefault="00D86A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C60"/>
    <w:rsid w:val="00164995"/>
    <w:rsid w:val="001663A8"/>
    <w:rsid w:val="001709A2"/>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2DD2"/>
    <w:rsid w:val="00534E66"/>
    <w:rsid w:val="0054083D"/>
    <w:rsid w:val="0054247F"/>
    <w:rsid w:val="00545B48"/>
    <w:rsid w:val="00545C7D"/>
    <w:rsid w:val="005509F8"/>
    <w:rsid w:val="00550F86"/>
    <w:rsid w:val="00551EA3"/>
    <w:rsid w:val="00553D36"/>
    <w:rsid w:val="005628A4"/>
    <w:rsid w:val="00565477"/>
    <w:rsid w:val="00567ED4"/>
    <w:rsid w:val="005805B2"/>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A7DCD"/>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17376"/>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030E"/>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7233"/>
    <w:rsid w:val="007F3CDE"/>
    <w:rsid w:val="007F7BAE"/>
    <w:rsid w:val="008031DD"/>
    <w:rsid w:val="00803D34"/>
    <w:rsid w:val="00804207"/>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42FD"/>
    <w:rsid w:val="00A855B9"/>
    <w:rsid w:val="00A8748E"/>
    <w:rsid w:val="00A90165"/>
    <w:rsid w:val="00A940BE"/>
    <w:rsid w:val="00A97393"/>
    <w:rsid w:val="00A97E77"/>
    <w:rsid w:val="00AA0F2B"/>
    <w:rsid w:val="00AB0078"/>
    <w:rsid w:val="00AB1979"/>
    <w:rsid w:val="00AB25D6"/>
    <w:rsid w:val="00AB36C6"/>
    <w:rsid w:val="00AB3DC9"/>
    <w:rsid w:val="00AB4BDF"/>
    <w:rsid w:val="00AB6406"/>
    <w:rsid w:val="00AC16FF"/>
    <w:rsid w:val="00AC1EDB"/>
    <w:rsid w:val="00AC5AFA"/>
    <w:rsid w:val="00AD28BB"/>
    <w:rsid w:val="00AD2994"/>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67B4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0526"/>
    <w:rsid w:val="00CD2B63"/>
    <w:rsid w:val="00CD5921"/>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4EF2"/>
    <w:rsid w:val="00D665CC"/>
    <w:rsid w:val="00D70B6B"/>
    <w:rsid w:val="00D772B5"/>
    <w:rsid w:val="00D81175"/>
    <w:rsid w:val="00D81CB4"/>
    <w:rsid w:val="00D832DC"/>
    <w:rsid w:val="00D8507A"/>
    <w:rsid w:val="00D86A23"/>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109"/>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664A-41D2-4539-83F4-EE28EB6E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7046</Words>
  <Characters>40168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2</cp:revision>
  <cp:lastPrinted>2019-06-26T11:02:00Z</cp:lastPrinted>
  <dcterms:created xsi:type="dcterms:W3CDTF">2020-05-18T09:06:00Z</dcterms:created>
  <dcterms:modified xsi:type="dcterms:W3CDTF">2020-05-18T09:06:00Z</dcterms:modified>
</cp:coreProperties>
</file>